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77"/>
        <w:gridCol w:w="1131"/>
        <w:gridCol w:w="4629"/>
      </w:tblGrid>
      <w:tr w:rsidR="00F07D53" w:rsidRPr="0081596C" w:rsidTr="001F5687">
        <w:trPr>
          <w:trHeight w:val="2017"/>
        </w:trPr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D53" w:rsidRPr="00474228" w:rsidRDefault="00F07D53" w:rsidP="001F5687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Татарстан Республикасы </w:t>
            </w:r>
          </w:p>
          <w:p w:rsidR="00F07D53" w:rsidRPr="00474228" w:rsidRDefault="00F07D53" w:rsidP="001F5687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Казан шәһәре Совет районының “Татар телендә тәрбия һәм белем бирүче 415 нче балалар </w:t>
            </w:r>
          </w:p>
          <w:p w:rsidR="00F07D53" w:rsidRPr="00474228" w:rsidRDefault="00F07D53" w:rsidP="001F5687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>бакчасы” м</w:t>
            </w:r>
            <w:proofErr w:type="spellStart"/>
            <w:r w:rsidRPr="00474228">
              <w:t>униципаль</w:t>
            </w:r>
            <w:proofErr w:type="spellEnd"/>
            <w:r w:rsidRPr="00474228">
              <w:t xml:space="preserve"> </w:t>
            </w:r>
            <w:proofErr w:type="spellStart"/>
            <w:r w:rsidRPr="00474228">
              <w:t>автономияле</w:t>
            </w:r>
            <w:proofErr w:type="spellEnd"/>
            <w:r w:rsidRPr="00474228">
              <w:t xml:space="preserve"> м</w:t>
            </w:r>
            <w:r w:rsidRPr="00474228">
              <w:rPr>
                <w:lang w:val="tt-RU"/>
              </w:rPr>
              <w:t xml:space="preserve">әктәпкәчә белем учреждениесе </w:t>
            </w:r>
          </w:p>
          <w:p w:rsidR="00F07D53" w:rsidRDefault="00F07D53" w:rsidP="001F5687">
            <w:pPr>
              <w:tabs>
                <w:tab w:val="center" w:pos="2080"/>
              </w:tabs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 xml:space="preserve">Адрес: </w:t>
            </w:r>
            <w:r>
              <w:rPr>
                <w:sz w:val="18"/>
                <w:szCs w:val="18"/>
                <w:lang w:val="tt-RU"/>
              </w:rPr>
              <w:tab/>
            </w:r>
          </w:p>
          <w:p w:rsidR="00F07D53" w:rsidRDefault="00F07D53" w:rsidP="001F5687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420075, ТР, Казан ш., Кәстәнә ур., 6 й.</w:t>
            </w:r>
          </w:p>
          <w:p w:rsidR="00F07D53" w:rsidRPr="0081596C" w:rsidRDefault="00F07D53" w:rsidP="001F568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D53" w:rsidRDefault="00F07D53" w:rsidP="001F5687"/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D53" w:rsidRPr="00474228" w:rsidRDefault="00F07D53" w:rsidP="001F5687">
            <w:pPr>
              <w:jc w:val="center"/>
              <w:rPr>
                <w:lang w:val="tt-RU"/>
              </w:rPr>
            </w:pPr>
            <w:r w:rsidRPr="00474228">
              <w:t>Муниципальное автономное дошкольное образовательное учреждение</w:t>
            </w:r>
          </w:p>
          <w:p w:rsidR="00F07D53" w:rsidRPr="00474228" w:rsidRDefault="00F07D53" w:rsidP="001F5687">
            <w:pPr>
              <w:jc w:val="center"/>
              <w:rPr>
                <w:lang w:val="tt-RU"/>
              </w:rPr>
            </w:pPr>
            <w:r w:rsidRPr="00474228">
              <w:t>«Детский сад № 415 с татарским языком воспитания и обучения»</w:t>
            </w:r>
          </w:p>
          <w:p w:rsidR="00F07D53" w:rsidRPr="00474228" w:rsidRDefault="00F07D53" w:rsidP="001F5687">
            <w:pPr>
              <w:jc w:val="center"/>
              <w:rPr>
                <w:lang w:val="tt-RU"/>
              </w:rPr>
            </w:pPr>
            <w:r w:rsidRPr="00474228">
              <w:t xml:space="preserve">Советского района </w:t>
            </w:r>
            <w:proofErr w:type="spellStart"/>
            <w:r w:rsidRPr="00474228">
              <w:t>г</w:t>
            </w:r>
            <w:proofErr w:type="gramStart"/>
            <w:r w:rsidRPr="00474228">
              <w:t>.К</w:t>
            </w:r>
            <w:proofErr w:type="gramEnd"/>
            <w:r w:rsidRPr="00474228">
              <w:t>азани</w:t>
            </w:r>
            <w:proofErr w:type="spellEnd"/>
          </w:p>
          <w:p w:rsidR="00F07D53" w:rsidRDefault="00F07D53" w:rsidP="001F5687">
            <w:pPr>
              <w:jc w:val="center"/>
              <w:rPr>
                <w:lang w:val="tt-RU"/>
              </w:rPr>
            </w:pPr>
            <w:r w:rsidRPr="00474228">
              <w:t>Республики Татарстан</w:t>
            </w:r>
          </w:p>
          <w:p w:rsidR="00F07D53" w:rsidRDefault="00F07D53" w:rsidP="001F5687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Адрес: 420075, РТ, г.Казань, ул.Каштановая, 6</w:t>
            </w:r>
          </w:p>
          <w:p w:rsidR="00F07D53" w:rsidRPr="0081596C" w:rsidRDefault="00F07D53" w:rsidP="001F568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</w:tr>
      <w:tr w:rsidR="00F07D53" w:rsidRPr="0081596C" w:rsidTr="001F5687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D53" w:rsidRDefault="00F07D53" w:rsidP="001F568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ОГРН № 1021603627430, ИНН 1660034294, КПП 166001001, р/с 03234643927010001100 </w:t>
            </w:r>
          </w:p>
          <w:p w:rsidR="00F07D53" w:rsidRPr="0081596C" w:rsidRDefault="00F07D53" w:rsidP="001F568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Отделение-НБ Республика Татарстан Банка России//УФК по Республике Татарстан г. Казань БИК 019205400, к/с 40102810445370000079</w:t>
            </w:r>
          </w:p>
        </w:tc>
      </w:tr>
    </w:tbl>
    <w:p w:rsidR="00F07D53" w:rsidRPr="00F07D53" w:rsidRDefault="00F07D53" w:rsidP="00F07D53">
      <w:pPr>
        <w:tabs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4D5640" w:rsidRPr="004D5640" w:rsidRDefault="004D5640" w:rsidP="004D56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4D56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</w:t>
      </w:r>
    </w:p>
    <w:p w:rsidR="004D5640" w:rsidRPr="004D5640" w:rsidRDefault="004D5640" w:rsidP="004D56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6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основных мероприятий ДОУ по вопросам гражданской обороны, предупреждения и</w:t>
      </w:r>
    </w:p>
    <w:p w:rsidR="004D5640" w:rsidRPr="004D5640" w:rsidRDefault="004D5640" w:rsidP="004D56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6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ликвидации чрезвычайных ситуаций</w:t>
      </w:r>
    </w:p>
    <w:bookmarkEnd w:id="0"/>
    <w:p w:rsidR="004D5640" w:rsidRPr="004D5640" w:rsidRDefault="004D5640" w:rsidP="004D56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56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2021-2022 учебный год</w:t>
      </w:r>
      <w:r w:rsidRPr="004D56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4D56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</w:p>
    <w:tbl>
      <w:tblPr>
        <w:tblW w:w="968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"/>
        <w:gridCol w:w="2391"/>
        <w:gridCol w:w="1759"/>
        <w:gridCol w:w="1910"/>
        <w:gridCol w:w="1821"/>
        <w:gridCol w:w="1400"/>
      </w:tblGrid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Кто привлекается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I. Мероприятия, проводимые </w:t>
            </w:r>
            <w:proofErr w:type="gramStart"/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ответственным</w:t>
            </w:r>
            <w:proofErr w:type="gramEnd"/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 гражданской обороне ДОУ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Мероприятия по подготовке органов управления, сил и средств ГО и ЧС, персонала и воспитанников ДОУ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Подготовка органов управления.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1.1.Учения и тренировки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Объектовая тренировка по теме: «Действия сотрудников при чрезвычайной ситуации, обусловленной аварией на химически опасном объекте с выбросом АХОВ (хлор)»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Командно-штабная тренировка по теме: «Организация управления мероприятиями при возникновении пожара в ДОУ».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полгода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Тренировки эвакуации сотрудников и воспитанников ДОУ </w:t>
            </w:r>
            <w:proofErr w:type="gramStart"/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угрозе взрыва;</w:t>
            </w:r>
          </w:p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 при пожаре.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и воспитанники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1.2.Мероприятия по подготовке сотрудников ДОУ в области гражданской обороны и </w:t>
            </w: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защиты от чрезвычайных ситуаций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мероприятий, посвященных «Дню защиты детей».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01.06.2014 г.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с воспитанниками на тему: «Что такое опасность»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01.06.2014 г.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и воспитанники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Мероприятия по совершенствованию системы оповещения и связи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схем оповещения сотрудников ДОУ в случае ГО и ЧС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вопросов оповещения сотрудников ДОУ по техническим средствам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тренировок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Мероприятия по созданию и совершенствованию учебно-материальной базы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оборудование (дооборудование) групповых и функциональных помещений, изготовление (приобретение) плакатов и стендов по ГО и ЧС, приобретение учебно-методической литературы по ГО и ЧС и наглядных пособий и др.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Контроль и оказание помощи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проведения занятий по ГО и ЧС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с сотрудниками ДОУ на тему: «Оказание помощи в случае ГО и ЧС»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 и ЧС в ДОУ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  <w:tc>
          <w:tcPr>
            <w:tcW w:w="1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40" w:rsidRPr="004D5640" w:rsidTr="004D5640">
        <w:trPr>
          <w:tblCellSpacing w:w="0" w:type="dxa"/>
        </w:trPr>
        <w:tc>
          <w:tcPr>
            <w:tcW w:w="968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Совершенствование нормативно – правовой базы в области ГО и ЧС в ДОУ</w:t>
            </w:r>
          </w:p>
        </w:tc>
      </w:tr>
      <w:tr w:rsidR="004D5640" w:rsidRPr="004D5640" w:rsidTr="004D5640">
        <w:trPr>
          <w:tblCellSpacing w:w="0" w:type="dxa"/>
        </w:trPr>
        <w:tc>
          <w:tcPr>
            <w:tcW w:w="4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4D564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Уточнение (составление) документации по ГО и ЧС (инструкций, положений, </w:t>
            </w:r>
            <w:r w:rsidRPr="004D564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методических разработок, планов</w:t>
            </w:r>
            <w:proofErr w:type="gramEnd"/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и др.)</w:t>
            </w:r>
          </w:p>
        </w:tc>
        <w:tc>
          <w:tcPr>
            <w:tcW w:w="17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до 31.08.2014 г.</w:t>
            </w:r>
          </w:p>
        </w:tc>
        <w:tc>
          <w:tcPr>
            <w:tcW w:w="1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Ответственный</w:t>
            </w:r>
          </w:p>
          <w:p w:rsidR="004D5640" w:rsidRPr="004D5640" w:rsidRDefault="004D5640" w:rsidP="004D56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 ГО и ЧС в ДОУ</w:t>
            </w:r>
          </w:p>
        </w:tc>
        <w:tc>
          <w:tcPr>
            <w:tcW w:w="1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4D5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4D5640" w:rsidRPr="004D5640" w:rsidRDefault="004D5640" w:rsidP="004D56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F5DBE" w:rsidRDefault="009F5DBE"/>
    <w:sectPr w:rsidR="009F5DBE" w:rsidSect="009F5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5640"/>
    <w:rsid w:val="004D5640"/>
    <w:rsid w:val="009F5DBE"/>
    <w:rsid w:val="00EB26BD"/>
    <w:rsid w:val="00F0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0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96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Df</cp:lastModifiedBy>
  <cp:revision>2</cp:revision>
  <dcterms:created xsi:type="dcterms:W3CDTF">2022-02-10T13:33:00Z</dcterms:created>
  <dcterms:modified xsi:type="dcterms:W3CDTF">2022-02-21T06:27:00Z</dcterms:modified>
</cp:coreProperties>
</file>